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C4" w:rsidRPr="00285CC4" w:rsidRDefault="00285CC4" w:rsidP="00285CC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-57150</wp:posOffset>
            </wp:positionV>
            <wp:extent cx="971550" cy="752475"/>
            <wp:effectExtent l="19050" t="0" r="0" b="0"/>
            <wp:wrapNone/>
            <wp:docPr id="1" name="Picture 1" descr="http://www.annefrankguide.net/en-US/content/I.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nefrankguide.net/en-US/content/I.7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  <w:szCs w:val="24"/>
        </w:rPr>
        <w:t xml:space="preserve">Name: _______________________ </w:t>
      </w:r>
    </w:p>
    <w:p w:rsidR="00285CC4" w:rsidRDefault="00285CC4" w:rsidP="00B962D7">
      <w:pPr>
        <w:pStyle w:val="NoSpacing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CB1ED2" w:rsidRPr="00285CC4" w:rsidRDefault="00B962D7" w:rsidP="00B962D7">
      <w:pPr>
        <w:pStyle w:val="NoSpacing"/>
        <w:jc w:val="center"/>
        <w:rPr>
          <w:rFonts w:ascii="Bookman Old Style" w:hAnsi="Bookman Old Style"/>
          <w:b/>
          <w:i/>
          <w:sz w:val="32"/>
          <w:szCs w:val="32"/>
        </w:rPr>
      </w:pPr>
      <w:r w:rsidRPr="00285CC4">
        <w:rPr>
          <w:rFonts w:ascii="Bookman Old Style" w:hAnsi="Bookman Old Style"/>
          <w:b/>
          <w:i/>
          <w:sz w:val="32"/>
          <w:szCs w:val="32"/>
        </w:rPr>
        <w:t>The Diary of Anne Frank</w:t>
      </w:r>
    </w:p>
    <w:p w:rsidR="00B962D7" w:rsidRPr="00285CC4" w:rsidRDefault="00B962D7" w:rsidP="00B962D7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 w:rsidRPr="00285CC4">
        <w:rPr>
          <w:rFonts w:ascii="Bookman Old Style" w:hAnsi="Bookman Old Style"/>
          <w:b/>
          <w:sz w:val="32"/>
          <w:szCs w:val="32"/>
        </w:rPr>
        <w:t>WebQuest</w:t>
      </w:r>
      <w:proofErr w:type="spellEnd"/>
    </w:p>
    <w:p w:rsidR="00B962D7" w:rsidRPr="00285CC4" w:rsidRDefault="00B962D7" w:rsidP="00B962D7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B962D7" w:rsidRDefault="00B962D7" w:rsidP="00B962D7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285CC4">
        <w:rPr>
          <w:rFonts w:ascii="Bookman Old Style" w:hAnsi="Bookman Old Style"/>
          <w:sz w:val="24"/>
          <w:szCs w:val="24"/>
          <w:u w:val="single"/>
        </w:rPr>
        <w:t>Directions: Using the following website, read about Anne Frank, her family, and the Secret Annex. While reading, you will discover the information you need in order to answer</w:t>
      </w:r>
      <w:r w:rsidR="00FB5709">
        <w:rPr>
          <w:rFonts w:ascii="Bookman Old Style" w:hAnsi="Bookman Old Style"/>
          <w:sz w:val="24"/>
          <w:szCs w:val="24"/>
          <w:u w:val="single"/>
        </w:rPr>
        <w:t xml:space="preserve"> the following questions about the l</w:t>
      </w:r>
      <w:r w:rsidRPr="00285CC4">
        <w:rPr>
          <w:rFonts w:ascii="Bookman Old Style" w:hAnsi="Bookman Old Style"/>
          <w:sz w:val="24"/>
          <w:szCs w:val="24"/>
          <w:u w:val="single"/>
        </w:rPr>
        <w:t xml:space="preserve">ife of Anne Frank. </w:t>
      </w:r>
    </w:p>
    <w:p w:rsidR="00285CC4" w:rsidRPr="00285CC4" w:rsidRDefault="00285CC4" w:rsidP="00B962D7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:rsidR="00B962D7" w:rsidRDefault="00333F10" w:rsidP="00285CC4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hyperlink r:id="rId6" w:history="1">
        <w:r w:rsidR="00B962D7" w:rsidRPr="00285CC4">
          <w:rPr>
            <w:rStyle w:val="Hyperlink"/>
            <w:rFonts w:ascii="Bookman Old Style" w:hAnsi="Bookman Old Style"/>
            <w:sz w:val="24"/>
            <w:szCs w:val="24"/>
          </w:rPr>
          <w:t>http://www.annefrankguide.net/en-US/bronnenbank.asp</w:t>
        </w:r>
      </w:hyperlink>
    </w:p>
    <w:p w:rsidR="00285CC4" w:rsidRPr="00285CC4" w:rsidRDefault="00285CC4" w:rsidP="00B962D7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B962D7" w:rsidRPr="00285CC4" w:rsidRDefault="00B962D7" w:rsidP="00B962D7">
      <w:pPr>
        <w:pStyle w:val="NoSpacing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285CC4">
        <w:rPr>
          <w:rFonts w:ascii="Adobe Garamond Pro" w:hAnsi="Adobe Garamond Pro"/>
          <w:sz w:val="24"/>
          <w:szCs w:val="24"/>
        </w:rPr>
        <w:t xml:space="preserve">Anne Frank was born on ______________________________ in _______________, ____________. </w:t>
      </w:r>
    </w:p>
    <w:p w:rsidR="00B962D7" w:rsidRPr="00285CC4" w:rsidRDefault="00B962D7" w:rsidP="00B962D7">
      <w:pPr>
        <w:pStyle w:val="NoSpacing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285CC4">
        <w:rPr>
          <w:rFonts w:ascii="Adobe Garamond Pro" w:hAnsi="Adobe Garamond Pro"/>
          <w:sz w:val="24"/>
          <w:szCs w:val="24"/>
        </w:rPr>
        <w:t xml:space="preserve">Anne’s parents are ________________ and _________________ Frank. </w:t>
      </w:r>
    </w:p>
    <w:p w:rsidR="00B962D7" w:rsidRPr="00285CC4" w:rsidRDefault="00B962D7" w:rsidP="00B962D7">
      <w:pPr>
        <w:pStyle w:val="NoSpacing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285CC4">
        <w:rPr>
          <w:rFonts w:ascii="Adobe Garamond Pro" w:hAnsi="Adobe Garamond Pro"/>
          <w:sz w:val="24"/>
          <w:szCs w:val="24"/>
        </w:rPr>
        <w:t xml:space="preserve">Anne has ______ sibling whose name is ______________ Frank. </w:t>
      </w:r>
    </w:p>
    <w:p w:rsidR="00B962D7" w:rsidRPr="00285CC4" w:rsidRDefault="00B962D7" w:rsidP="00B962D7">
      <w:pPr>
        <w:pStyle w:val="NoSpacing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285CC4">
        <w:rPr>
          <w:rFonts w:ascii="Adobe Garamond Pro" w:hAnsi="Adobe Garamond Pro"/>
          <w:sz w:val="24"/>
          <w:szCs w:val="24"/>
        </w:rPr>
        <w:t>Three years after Anne’s birth the family moved to the ____________________ because _______________________________________________________________________.</w:t>
      </w:r>
    </w:p>
    <w:p w:rsidR="00B962D7" w:rsidRPr="00285CC4" w:rsidRDefault="00B962D7" w:rsidP="00B962D7">
      <w:pPr>
        <w:pStyle w:val="NoSpacing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285CC4">
        <w:rPr>
          <w:rFonts w:ascii="Adobe Garamond Pro" w:hAnsi="Adobe Garamond Pro"/>
          <w:sz w:val="24"/>
          <w:szCs w:val="24"/>
        </w:rPr>
        <w:t xml:space="preserve">Mr. Frank started a business in __________________ and the family felt safe until __________ ____, ______ when the _________________________________________. </w:t>
      </w:r>
    </w:p>
    <w:p w:rsidR="00B962D7" w:rsidRPr="00285CC4" w:rsidRDefault="00B962D7" w:rsidP="00B962D7">
      <w:pPr>
        <w:pStyle w:val="NoSpacing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285CC4">
        <w:rPr>
          <w:rFonts w:ascii="Adobe Garamond Pro" w:hAnsi="Adobe Garamond Pro"/>
          <w:sz w:val="24"/>
          <w:szCs w:val="24"/>
        </w:rPr>
        <w:t xml:space="preserve">The ____________ army upon occupying the___________________ wanted to _____________ all of the __________ and send them to _________________ _____________. </w:t>
      </w:r>
    </w:p>
    <w:p w:rsidR="00B962D7" w:rsidRPr="00285CC4" w:rsidRDefault="00B962D7" w:rsidP="00B962D7">
      <w:pPr>
        <w:pStyle w:val="NoSpacing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285CC4">
        <w:rPr>
          <w:rFonts w:ascii="Adobe Garamond Pro" w:hAnsi="Adobe Garamond Pro"/>
          <w:sz w:val="24"/>
          <w:szCs w:val="24"/>
        </w:rPr>
        <w:t xml:space="preserve">In hopes of not being found, the Frank family decided to hide out in what was known as the “_____________ ________________.” </w:t>
      </w:r>
    </w:p>
    <w:p w:rsidR="00B962D7" w:rsidRPr="00285CC4" w:rsidRDefault="00B962D7" w:rsidP="00B962D7">
      <w:pPr>
        <w:pStyle w:val="NoSpacing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285CC4">
        <w:rPr>
          <w:rFonts w:ascii="Adobe Garamond Pro" w:hAnsi="Adobe Garamond Pro"/>
          <w:sz w:val="24"/>
          <w:szCs w:val="24"/>
        </w:rPr>
        <w:t>In addition to the Frank family hiding they were joined by _____________ and ____</w:t>
      </w:r>
      <w:r w:rsidR="007B6ABB">
        <w:rPr>
          <w:rFonts w:ascii="Adobe Garamond Pro" w:hAnsi="Adobe Garamond Pro"/>
          <w:sz w:val="24"/>
          <w:szCs w:val="24"/>
        </w:rPr>
        <w:t>________ and their child _____________ as well as ___________ ______________</w:t>
      </w:r>
      <w:r w:rsidRPr="00285CC4">
        <w:rPr>
          <w:rFonts w:ascii="Adobe Garamond Pro" w:hAnsi="Adobe Garamond Pro"/>
          <w:sz w:val="24"/>
          <w:szCs w:val="24"/>
        </w:rPr>
        <w:t>.</w:t>
      </w:r>
    </w:p>
    <w:p w:rsidR="00F83CDE" w:rsidRPr="00285CC4" w:rsidRDefault="00F83CDE" w:rsidP="00F83CDE">
      <w:pPr>
        <w:pStyle w:val="NoSpacing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285CC4">
        <w:rPr>
          <w:rFonts w:ascii="Adobe Garamond Pro" w:hAnsi="Adobe Garamond Pro"/>
          <w:sz w:val="24"/>
          <w:szCs w:val="24"/>
        </w:rPr>
        <w:t>For Anne’s thirteenth birt</w:t>
      </w:r>
      <w:r w:rsidR="00285CC4" w:rsidRPr="00285CC4">
        <w:rPr>
          <w:rFonts w:ascii="Adobe Garamond Pro" w:hAnsi="Adobe Garamond Pro"/>
          <w:sz w:val="24"/>
          <w:szCs w:val="24"/>
        </w:rPr>
        <w:t xml:space="preserve">hday she received a ___________. </w:t>
      </w:r>
    </w:p>
    <w:p w:rsidR="00285CC4" w:rsidRPr="00285CC4" w:rsidRDefault="00285CC4" w:rsidP="00F83CDE">
      <w:pPr>
        <w:pStyle w:val="NoSpacing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285CC4">
        <w:rPr>
          <w:rFonts w:ascii="Adobe Garamond Pro" w:hAnsi="Adobe Garamond Pro"/>
          <w:sz w:val="24"/>
          <w:szCs w:val="24"/>
        </w:rPr>
        <w:t>On the first page of her diary, Anne wrote, “_____________________________________________________________________________________________________________________________________________.”</w:t>
      </w:r>
    </w:p>
    <w:p w:rsidR="00F83CDE" w:rsidRPr="00285CC4" w:rsidRDefault="00F83CDE" w:rsidP="00F83CDE">
      <w:pPr>
        <w:pStyle w:val="NoSpacing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285CC4">
        <w:rPr>
          <w:rFonts w:ascii="Adobe Garamond Pro" w:hAnsi="Adobe Garamond Pro"/>
          <w:sz w:val="24"/>
          <w:szCs w:val="24"/>
        </w:rPr>
        <w:t xml:space="preserve">Anne and her family remained at this location for ___ ____________ and then they were _______________ and ________________ in ________. </w:t>
      </w:r>
    </w:p>
    <w:p w:rsidR="00F83CDE" w:rsidRPr="00285CC4" w:rsidRDefault="00F83CDE" w:rsidP="00F83CDE">
      <w:pPr>
        <w:pStyle w:val="NoSpacing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285CC4">
        <w:rPr>
          <w:rFonts w:ascii="Adobe Garamond Pro" w:hAnsi="Adobe Garamond Pro"/>
          <w:sz w:val="24"/>
          <w:szCs w:val="24"/>
        </w:rPr>
        <w:t xml:space="preserve">Anne and Margot were transported to a concentration camp where they both died from ___________ in __________ of ___________. </w:t>
      </w:r>
    </w:p>
    <w:p w:rsidR="00F83CDE" w:rsidRPr="00285CC4" w:rsidRDefault="00F83CDE" w:rsidP="00F83CDE">
      <w:pPr>
        <w:pStyle w:val="NoSpacing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285CC4">
        <w:rPr>
          <w:rFonts w:ascii="Adobe Garamond Pro" w:hAnsi="Adobe Garamond Pro"/>
          <w:sz w:val="24"/>
          <w:szCs w:val="24"/>
        </w:rPr>
        <w:t xml:space="preserve">On _________ ______, _________ British soldiers librated the camp where Anne and Margot were and they discovered ________________ of dead prisoners. Anne and Margot ________ among those whose bodies were discovered. </w:t>
      </w:r>
    </w:p>
    <w:p w:rsidR="00F83CDE" w:rsidRPr="00285CC4" w:rsidRDefault="00F83CDE" w:rsidP="00F83CDE">
      <w:pPr>
        <w:pStyle w:val="NoSpacing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285CC4">
        <w:rPr>
          <w:rFonts w:ascii="Adobe Garamond Pro" w:hAnsi="Adobe Garamond Pro"/>
          <w:sz w:val="24"/>
          <w:szCs w:val="24"/>
        </w:rPr>
        <w:t xml:space="preserve">Of all eight people who hid, the only person to survive the Holocaust was __________ ______________. </w:t>
      </w:r>
    </w:p>
    <w:p w:rsidR="00285CC4" w:rsidRPr="00285CC4" w:rsidRDefault="00285CC4" w:rsidP="00F83CDE">
      <w:pPr>
        <w:pStyle w:val="NoSpacing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285CC4">
        <w:rPr>
          <w:rFonts w:ascii="Adobe Garamond Pro" w:hAnsi="Adobe Garamond Pro"/>
          <w:sz w:val="24"/>
          <w:szCs w:val="24"/>
        </w:rPr>
        <w:t xml:space="preserve">After learning of Anne’s death and the discovery of her diary, _________ ___________ published the diary with the title of _______ __________ _____________. </w:t>
      </w:r>
    </w:p>
    <w:p w:rsidR="00B962D7" w:rsidRPr="00285CC4" w:rsidRDefault="00B962D7" w:rsidP="00B962D7">
      <w:pPr>
        <w:pStyle w:val="NoSpacing"/>
        <w:rPr>
          <w:rFonts w:ascii="Bookman Old Style" w:hAnsi="Bookman Old Style"/>
          <w:sz w:val="24"/>
          <w:szCs w:val="24"/>
        </w:rPr>
      </w:pPr>
    </w:p>
    <w:p w:rsidR="00B962D7" w:rsidRPr="00B962D7" w:rsidRDefault="00B962D7" w:rsidP="00B962D7">
      <w:pPr>
        <w:pStyle w:val="NoSpacing"/>
        <w:jc w:val="center"/>
        <w:rPr>
          <w:sz w:val="24"/>
          <w:szCs w:val="24"/>
        </w:rPr>
      </w:pPr>
    </w:p>
    <w:sectPr w:rsidR="00B962D7" w:rsidRPr="00B962D7" w:rsidSect="00285CC4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33F9"/>
    <w:multiLevelType w:val="hybridMultilevel"/>
    <w:tmpl w:val="013E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2D7"/>
    <w:rsid w:val="00145844"/>
    <w:rsid w:val="001D4449"/>
    <w:rsid w:val="002121E2"/>
    <w:rsid w:val="00285CC4"/>
    <w:rsid w:val="00333F10"/>
    <w:rsid w:val="00522F4C"/>
    <w:rsid w:val="007B6ABB"/>
    <w:rsid w:val="008061B7"/>
    <w:rsid w:val="00983E15"/>
    <w:rsid w:val="00B962D7"/>
    <w:rsid w:val="00CB1ED2"/>
    <w:rsid w:val="00E64621"/>
    <w:rsid w:val="00F83CDE"/>
    <w:rsid w:val="00FB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2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62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nefrankguide.net/en-US/bronnenbank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tcapocci</dc:creator>
  <cp:lastModifiedBy>tcapocci</cp:lastModifiedBy>
  <cp:revision>6</cp:revision>
  <dcterms:created xsi:type="dcterms:W3CDTF">2011-02-07T20:46:00Z</dcterms:created>
  <dcterms:modified xsi:type="dcterms:W3CDTF">2011-02-11T19:58:00Z</dcterms:modified>
</cp:coreProperties>
</file>