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5D" w:rsidRDefault="00F2385D" w:rsidP="00F2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quote, respond to the prompts that follow:</w:t>
      </w:r>
    </w:p>
    <w:p w:rsidR="00F2385D" w:rsidRDefault="00F2385D" w:rsidP="00F23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385D" w:rsidRDefault="00F2385D" w:rsidP="00F2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“And I may wish I could change the hand I was dealt, but I can’t so all I can do now is choose how I will play it.” </w:t>
      </w:r>
    </w:p>
    <w:p w:rsidR="00F2385D" w:rsidRDefault="00F2385D" w:rsidP="00F238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385D" w:rsidRDefault="00F2385D" w:rsidP="00F2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is the author of this quote trying to convey to the readers?</w:t>
      </w:r>
    </w:p>
    <w:p w:rsidR="00F2385D" w:rsidRDefault="00F2385D" w:rsidP="00F2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-How does this quote apply to life?</w:t>
      </w:r>
    </w:p>
    <w:p w:rsidR="0039233A" w:rsidRPr="00F2385D" w:rsidRDefault="00F2385D" w:rsidP="00F238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-What is the theme of the quote?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233A" w:rsidRPr="00F2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5D"/>
    <w:rsid w:val="0039233A"/>
    <w:rsid w:val="00F2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5EB09-F3C5-43C3-8730-94608843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Capocci, TeresaLynn</dc:creator>
  <cp:keywords/>
  <dc:description/>
  <cp:lastModifiedBy>Capocci, TeresaLynn</cp:lastModifiedBy>
  <cp:revision>1</cp:revision>
  <dcterms:created xsi:type="dcterms:W3CDTF">2015-03-25T16:44:00Z</dcterms:created>
  <dcterms:modified xsi:type="dcterms:W3CDTF">2015-03-25T16:47:00Z</dcterms:modified>
</cp:coreProperties>
</file>